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D6" w:rsidRDefault="005C6FFE">
      <w:pPr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 xml:space="preserve">[Lieu],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color w:val="4472C4" w:themeColor="accent5"/>
          <w:sz w:val="22"/>
          <w:szCs w:val="22"/>
        </w:rPr>
        <w:t>[Date]</w:t>
      </w:r>
    </w:p>
    <w:p w:rsidR="003431D6" w:rsidRDefault="003431D6">
      <w:pPr>
        <w:rPr>
          <w:rFonts w:asciiTheme="minorHAnsi" w:hAnsiTheme="minorHAnsi" w:cstheme="minorHAnsi"/>
          <w:color w:val="4472C4" w:themeColor="accent5"/>
          <w:sz w:val="22"/>
          <w:szCs w:val="22"/>
        </w:rPr>
      </w:pPr>
    </w:p>
    <w:p w:rsidR="003431D6" w:rsidRDefault="003431D6">
      <w:pPr>
        <w:rPr>
          <w:rFonts w:asciiTheme="minorHAnsi" w:hAnsiTheme="minorHAnsi" w:cstheme="minorHAnsi"/>
          <w:sz w:val="22"/>
          <w:szCs w:val="22"/>
        </w:rPr>
      </w:pPr>
    </w:p>
    <w:p w:rsidR="003431D6" w:rsidRDefault="005C6FFE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[Dénomination complète]</w:t>
      </w:r>
      <w:r>
        <w:rPr>
          <w:rStyle w:val="Appelnotedebasdep"/>
          <w:rFonts w:asciiTheme="minorHAnsi" w:hAnsiTheme="minorHAnsi" w:cstheme="minorHAnsi"/>
          <w:color w:val="4472C4" w:themeColor="accent5"/>
          <w:sz w:val="22"/>
          <w:szCs w:val="22"/>
        </w:rPr>
        <w:footnoteReference w:id="1"/>
      </w:r>
    </w:p>
    <w:p w:rsidR="003431D6" w:rsidRDefault="005C6FFE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[Personne de contact + Titre]</w:t>
      </w:r>
    </w:p>
    <w:p w:rsidR="003431D6" w:rsidRDefault="005C6FFE">
      <w:pPr>
        <w:pStyle w:val="Adresse"/>
        <w:framePr w:w="0" w:h="0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</w:rPr>
        <w:t>[Adresse complète]</w:t>
      </w:r>
    </w:p>
    <w:p w:rsidR="003431D6" w:rsidRDefault="003431D6">
      <w:pPr>
        <w:rPr>
          <w:rFonts w:asciiTheme="minorHAnsi" w:hAnsiTheme="minorHAnsi" w:cstheme="minorHAnsi"/>
        </w:rPr>
      </w:pPr>
    </w:p>
    <w:p w:rsidR="003431D6" w:rsidRDefault="003431D6">
      <w:pPr>
        <w:rPr>
          <w:rFonts w:asciiTheme="minorHAnsi" w:hAnsiTheme="minorHAnsi" w:cstheme="minorHAnsi"/>
        </w:rPr>
      </w:pPr>
    </w:p>
    <w:p w:rsidR="003431D6" w:rsidRDefault="003431D6">
      <w:pPr>
        <w:pStyle w:val="Adresse"/>
        <w:framePr w:w="0" w:hRule="auto" w:hSpace="0" w:wrap="auto" w:vAnchor="margin" w:hAnchor="text" w:xAlign="left" w:yAlign="inline"/>
        <w:spacing w:line="280" w:lineRule="exact"/>
        <w:ind w:left="4962"/>
        <w:rPr>
          <w:rFonts w:asciiTheme="minorHAnsi" w:hAnsiTheme="minorHAnsi" w:cstheme="minorHAnsi"/>
          <w:sz w:val="22"/>
          <w:szCs w:val="22"/>
        </w:rPr>
      </w:pPr>
    </w:p>
    <w:p w:rsidR="003431D6" w:rsidRDefault="003431D6">
      <w:pPr>
        <w:rPr>
          <w:rFonts w:asciiTheme="minorHAnsi" w:hAnsiTheme="minorHAnsi" w:cstheme="minorHAnsi"/>
        </w:rPr>
      </w:pPr>
    </w:p>
    <w:p w:rsidR="003431D6" w:rsidRDefault="003431D6">
      <w:pPr>
        <w:rPr>
          <w:rFonts w:asciiTheme="minorHAnsi" w:hAnsiTheme="minorHAnsi" w:cstheme="minorHAnsi"/>
          <w:b/>
          <w:sz w:val="22"/>
          <w:szCs w:val="22"/>
        </w:rPr>
      </w:pPr>
    </w:p>
    <w:p w:rsidR="007C6C9D" w:rsidRDefault="007C6C9D">
      <w:pPr>
        <w:rPr>
          <w:rFonts w:asciiTheme="minorHAnsi" w:hAnsiTheme="minorHAnsi" w:cstheme="minorHAnsi"/>
          <w:b/>
          <w:sz w:val="22"/>
          <w:szCs w:val="22"/>
        </w:rPr>
      </w:pPr>
    </w:p>
    <w:p w:rsidR="003431D6" w:rsidRDefault="003431D6">
      <w:pPr>
        <w:rPr>
          <w:rFonts w:asciiTheme="minorHAnsi" w:hAnsiTheme="minorHAnsi" w:cstheme="minorHAnsi"/>
          <w:b/>
          <w:sz w:val="22"/>
          <w:szCs w:val="22"/>
        </w:rPr>
      </w:pPr>
    </w:p>
    <w:p w:rsidR="003431D6" w:rsidRDefault="005C6FFE">
      <w:pPr>
        <w:ind w:left="709" w:hanging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>
        <w:rPr>
          <w:rFonts w:asciiTheme="minorHAnsi" w:hAnsiTheme="minorHAnsi" w:cstheme="minorHAnsi"/>
          <w:b/>
          <w:sz w:val="22"/>
          <w:szCs w:val="22"/>
        </w:rPr>
        <w:t xml:space="preserve"> : Marché public de faible montant de </w:t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services/fournitures/travaux </w:t>
      </w:r>
      <w:r>
        <w:rPr>
          <w:rFonts w:asciiTheme="minorHAnsi" w:hAnsiTheme="minorHAnsi" w:cstheme="minorHAnsi"/>
          <w:b/>
          <w:sz w:val="22"/>
          <w:szCs w:val="22"/>
        </w:rPr>
        <w:t xml:space="preserve">portant sur </w:t>
      </w:r>
      <w:r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 xml:space="preserve">[objet du marché] </w:t>
      </w:r>
      <w:r>
        <w:rPr>
          <w:rFonts w:asciiTheme="minorHAnsi" w:hAnsiTheme="minorHAnsi" w:cstheme="minorHAnsi"/>
          <w:b/>
          <w:sz w:val="22"/>
          <w:szCs w:val="22"/>
        </w:rPr>
        <w:t>- Non attribution</w:t>
      </w:r>
    </w:p>
    <w:p w:rsidR="003431D6" w:rsidRDefault="003431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31D6" w:rsidRDefault="003431D6">
      <w:pPr>
        <w:jc w:val="both"/>
        <w:rPr>
          <w:rFonts w:ascii="Arial" w:hAnsi="Arial"/>
          <w:sz w:val="20"/>
          <w:szCs w:val="20"/>
        </w:rPr>
      </w:pPr>
    </w:p>
    <w:p w:rsidR="003431D6" w:rsidRDefault="003431D6">
      <w:pPr>
        <w:jc w:val="both"/>
        <w:rPr>
          <w:rFonts w:ascii="Arial" w:hAnsi="Arial"/>
          <w:sz w:val="20"/>
          <w:szCs w:val="20"/>
        </w:rPr>
      </w:pPr>
    </w:p>
    <w:p w:rsidR="003431D6" w:rsidRDefault="005C6F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>Madame, Monsieur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431D6" w:rsidRDefault="003431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1D6" w:rsidRDefault="005C6F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cadre du marché visé sous objet, vous avez déposé une offre pour la date fixée dans la demande d’offre, laquelle a été analysée et comparée aux autres offres déposées.</w:t>
      </w:r>
    </w:p>
    <w:p w:rsidR="003431D6" w:rsidRDefault="003431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1D6" w:rsidRDefault="005C6F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cet égard,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j’ai le regret de vous informer que le marché ne vous a pas été attribué.</w:t>
      </w:r>
    </w:p>
    <w:p w:rsidR="003431D6" w:rsidRDefault="003431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1D6" w:rsidRDefault="005C6F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informe enfin que la légalité de la présente décision peut être contestée devant le Conseil d’Etat ou devant le Tribunal de Première Instance, selon les modalités précisées en annexe</w:t>
      </w:r>
      <w:r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431D6" w:rsidRDefault="003431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1D6" w:rsidRDefault="005C6F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vous prie de croire,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Madame, Monsieur</w:t>
      </w:r>
      <w:r>
        <w:rPr>
          <w:rFonts w:asciiTheme="minorHAnsi" w:hAnsiTheme="minorHAnsi" w:cstheme="minorHAnsi"/>
          <w:sz w:val="22"/>
          <w:szCs w:val="22"/>
        </w:rPr>
        <w:t xml:space="preserve">, en l’assurance de ma considération distinguée. </w:t>
      </w:r>
    </w:p>
    <w:p w:rsidR="003431D6" w:rsidRDefault="003431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1D6" w:rsidRDefault="003431D6">
      <w:pPr>
        <w:rPr>
          <w:rFonts w:asciiTheme="minorHAnsi" w:hAnsiTheme="minorHAnsi" w:cstheme="minorHAnsi"/>
          <w:sz w:val="22"/>
        </w:rPr>
      </w:pPr>
    </w:p>
    <w:p w:rsidR="003431D6" w:rsidRDefault="007C6C9D" w:rsidP="007C6C9D">
      <w:pPr>
        <w:ind w:left="4956"/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>[Nom + Titre du Chef d’établissement</w:t>
      </w:r>
      <w:r w:rsidR="005C6FFE"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 xml:space="preserve">] </w:t>
      </w:r>
    </w:p>
    <w:p w:rsidR="003431D6" w:rsidRDefault="005C6FFE">
      <w:pPr>
        <w:ind w:left="4956" w:firstLine="573"/>
        <w:rPr>
          <w:rFonts w:asciiTheme="minorHAnsi" w:hAnsiTheme="minorHAnsi" w:cstheme="minorHAnsi"/>
          <w:color w:val="4472C4" w:themeColor="accent5"/>
          <w:sz w:val="22"/>
        </w:rPr>
      </w:pPr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 xml:space="preserve">                                             </w:t>
      </w:r>
      <w:r>
        <w:rPr>
          <w:rFonts w:asciiTheme="minorHAnsi" w:hAnsiTheme="minorHAnsi" w:cstheme="minorHAnsi"/>
          <w:color w:val="4472C4" w:themeColor="accent5"/>
          <w:sz w:val="22"/>
        </w:rPr>
        <w:t xml:space="preserve"> </w:t>
      </w:r>
    </w:p>
    <w:p w:rsidR="003431D6" w:rsidRDefault="003431D6">
      <w:pPr>
        <w:ind w:left="4956" w:firstLine="708"/>
        <w:rPr>
          <w:rFonts w:asciiTheme="minorHAnsi" w:hAnsiTheme="minorHAnsi" w:cstheme="minorHAnsi"/>
          <w:color w:val="4472C4" w:themeColor="accent5"/>
          <w:sz w:val="22"/>
        </w:rPr>
      </w:pPr>
    </w:p>
    <w:p w:rsidR="003431D6" w:rsidRDefault="005C6FFE">
      <w:pPr>
        <w:ind w:left="4956" w:firstLine="573"/>
        <w:jc w:val="center"/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</w:pPr>
      <w:bookmarkStart w:id="0" w:name="_GoBack"/>
      <w:bookmarkEnd w:id="0"/>
      <w:r>
        <w:rPr>
          <w:rFonts w:asciiTheme="minorHAnsi" w:hAnsiTheme="minorHAnsi" w:cstheme="minorHAnsi"/>
          <w:color w:val="4472C4" w:themeColor="accent5"/>
          <w:sz w:val="22"/>
          <w:szCs w:val="22"/>
          <w:lang w:val="fr-BE"/>
        </w:rPr>
        <w:t>[Signature]</w:t>
      </w:r>
    </w:p>
    <w:sectPr w:rsidR="003431D6" w:rsidSect="003431D6">
      <w:footerReference w:type="default" r:id="rId7"/>
      <w:pgSz w:w="11906" w:h="16838"/>
      <w:pgMar w:top="993" w:right="1418" w:bottom="0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BD" w:rsidRDefault="008756BD">
      <w:r>
        <w:separator/>
      </w:r>
    </w:p>
  </w:endnote>
  <w:endnote w:type="continuationSeparator" w:id="0">
    <w:p w:rsidR="008756BD" w:rsidRDefault="0087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D6" w:rsidRDefault="005C6FFE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C6a.1</w:t>
    </w:r>
  </w:p>
  <w:p w:rsidR="003431D6" w:rsidRDefault="003431D6">
    <w:pPr>
      <w:shd w:val="solid" w:color="FFFFFF" w:fill="FFFFFF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BD" w:rsidRDefault="008756BD">
      <w:r>
        <w:separator/>
      </w:r>
    </w:p>
  </w:footnote>
  <w:footnote w:type="continuationSeparator" w:id="0">
    <w:p w:rsidR="008756BD" w:rsidRDefault="008756BD">
      <w:r>
        <w:continuationSeparator/>
      </w:r>
    </w:p>
  </w:footnote>
  <w:footnote w:id="1">
    <w:p w:rsidR="003431D6" w:rsidRDefault="005C6FFE">
      <w:pPr>
        <w:pStyle w:val="Notedebasdepage"/>
        <w:rPr>
          <w:rFonts w:asciiTheme="minorHAnsi" w:hAnsiTheme="minorHAnsi" w:cstheme="minorHAnsi"/>
          <w:sz w:val="18"/>
          <w:szCs w:val="18"/>
          <w:lang w:val="fr-BE"/>
        </w:rPr>
      </w:pPr>
      <w:r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[A supprimer avant envoi] </w:t>
      </w:r>
      <w:r>
        <w:rPr>
          <w:rFonts w:asciiTheme="minorHAnsi" w:hAnsiTheme="minorHAnsi" w:cstheme="minorHAnsi"/>
          <w:sz w:val="18"/>
          <w:szCs w:val="18"/>
        </w:rPr>
        <w:t>Vous pouvez également envoyer uniquement un mail.</w:t>
      </w:r>
    </w:p>
  </w:footnote>
  <w:footnote w:id="2">
    <w:p w:rsidR="003431D6" w:rsidRDefault="005C6FFE">
      <w:pPr>
        <w:pStyle w:val="Notedebasdepage"/>
        <w:rPr>
          <w:lang w:val="fr-BE"/>
        </w:rPr>
      </w:pPr>
      <w:r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FF0000"/>
          <w:sz w:val="18"/>
          <w:szCs w:val="18"/>
        </w:rPr>
        <w:t xml:space="preserve">[A supprimer avant envoi] </w:t>
      </w:r>
      <w:r>
        <w:rPr>
          <w:rFonts w:asciiTheme="minorHAnsi" w:hAnsiTheme="minorHAnsi" w:cstheme="minorHAnsi"/>
          <w:sz w:val="18"/>
          <w:szCs w:val="18"/>
        </w:rPr>
        <w:t>Annexer le document relatif aux voies de recours.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431D6"/>
    <w:rsid w:val="003431D6"/>
    <w:rsid w:val="003A552C"/>
    <w:rsid w:val="005C6FFE"/>
    <w:rsid w:val="007C6C9D"/>
    <w:rsid w:val="008756BD"/>
    <w:rsid w:val="00C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D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3431D6"/>
    <w:pPr>
      <w:framePr w:w="4706" w:h="2722" w:hRule="exact" w:hSpace="142" w:wrap="notBeside" w:vAnchor="page" w:hAnchor="margin" w:x="4367" w:y="2382"/>
      <w:jc w:val="both"/>
    </w:pPr>
    <w:rPr>
      <w:sz w:val="20"/>
      <w:szCs w:val="20"/>
    </w:rPr>
  </w:style>
  <w:style w:type="paragraph" w:customStyle="1" w:styleId="Corps">
    <w:name w:val="Corps"/>
    <w:basedOn w:val="Normal"/>
    <w:rsid w:val="003431D6"/>
    <w:pPr>
      <w:spacing w:before="240"/>
      <w:ind w:firstLine="1701"/>
      <w:jc w:val="both"/>
    </w:pPr>
    <w:rPr>
      <w:szCs w:val="20"/>
    </w:rPr>
  </w:style>
  <w:style w:type="paragraph" w:customStyle="1" w:styleId="Correspondant">
    <w:name w:val="Correspondant"/>
    <w:basedOn w:val="Normal"/>
    <w:rsid w:val="003431D6"/>
    <w:pPr>
      <w:framePr w:w="2722" w:h="454" w:hRule="exact" w:hSpace="142" w:wrap="notBeside" w:vAnchor="page" w:hAnchor="margin" w:y="4480"/>
    </w:pPr>
    <w:rPr>
      <w:sz w:val="20"/>
      <w:szCs w:val="20"/>
    </w:rPr>
  </w:style>
  <w:style w:type="paragraph" w:styleId="En-tte">
    <w:name w:val="header"/>
    <w:basedOn w:val="Normal"/>
    <w:rsid w:val="003431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431D6"/>
    <w:pPr>
      <w:tabs>
        <w:tab w:val="center" w:pos="4536"/>
        <w:tab w:val="right" w:pos="9072"/>
      </w:tabs>
    </w:pPr>
  </w:style>
  <w:style w:type="character" w:styleId="Lienhypertexte">
    <w:name w:val="Hyperlink"/>
    <w:rsid w:val="003431D6"/>
    <w:rPr>
      <w:color w:val="0000FF"/>
      <w:u w:val="single"/>
    </w:rPr>
  </w:style>
  <w:style w:type="character" w:styleId="Marquedecommentaire">
    <w:name w:val="annotation reference"/>
    <w:semiHidden/>
    <w:rsid w:val="003431D6"/>
    <w:rPr>
      <w:sz w:val="16"/>
      <w:szCs w:val="16"/>
    </w:rPr>
  </w:style>
  <w:style w:type="paragraph" w:styleId="Commentaire">
    <w:name w:val="annotation text"/>
    <w:basedOn w:val="Normal"/>
    <w:semiHidden/>
    <w:rsid w:val="003431D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31D6"/>
    <w:rPr>
      <w:b/>
      <w:bCs/>
    </w:rPr>
  </w:style>
  <w:style w:type="character" w:customStyle="1" w:styleId="PieddepageCar">
    <w:name w:val="Pied de page Car"/>
    <w:link w:val="Pieddepage"/>
    <w:uiPriority w:val="99"/>
    <w:rsid w:val="003431D6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3431D6"/>
  </w:style>
  <w:style w:type="character" w:customStyle="1" w:styleId="NotedebasdepageCar">
    <w:name w:val="Note de bas de page Car"/>
    <w:link w:val="Notedebasdepage"/>
    <w:rsid w:val="003431D6"/>
    <w:rPr>
      <w:sz w:val="24"/>
      <w:szCs w:val="24"/>
      <w:lang w:val="fr-FR" w:eastAsia="fr-FR"/>
    </w:rPr>
  </w:style>
  <w:style w:type="character" w:styleId="Appelnotedebasdep">
    <w:name w:val="footnote reference"/>
    <w:unhideWhenUsed/>
    <w:rsid w:val="003431D6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3431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3431D6"/>
    <w:rPr>
      <w:rFonts w:ascii="Segoe UI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rsid w:val="003431D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431D6"/>
    <w:rPr>
      <w:lang w:val="fr-FR" w:eastAsia="fr-FR"/>
    </w:rPr>
  </w:style>
  <w:style w:type="character" w:styleId="Appeldenotedefin">
    <w:name w:val="endnote reference"/>
    <w:basedOn w:val="Policepardfaut"/>
    <w:semiHidden/>
    <w:unhideWhenUsed/>
    <w:rsid w:val="003431D6"/>
    <w:rPr>
      <w:vertAlign w:val="superscript"/>
    </w:rPr>
  </w:style>
  <w:style w:type="character" w:customStyle="1" w:styleId="apple-converted-space">
    <w:name w:val="apple-converted-space"/>
    <w:basedOn w:val="Policepardfaut"/>
    <w:rsid w:val="0034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nen02\Desktop\Nouveaux%20mod&#232;les%20de%20courrier\Mod&#232;le%20-%20Non%20selectionn&#233;%20-%20si%20Publication%20europ&#233;en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1832-841B-4836-8D41-2E07232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Non selectionné - si Publication européenne.dotx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</vt:lpstr>
    </vt:vector>
  </TitlesOfParts>
  <Company>ETNIC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creator>Utilisateur Windows</dc:creator>
  <cp:lastModifiedBy>ETNIC</cp:lastModifiedBy>
  <cp:revision>3</cp:revision>
  <cp:lastPrinted>2017-07-06T10:03:00Z</cp:lastPrinted>
  <dcterms:created xsi:type="dcterms:W3CDTF">2017-10-11T14:39:00Z</dcterms:created>
  <dcterms:modified xsi:type="dcterms:W3CDTF">2017-10-11T14:55:00Z</dcterms:modified>
</cp:coreProperties>
</file>